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A820C" w14:textId="2A16B2C7" w:rsidR="00ED1174" w:rsidRPr="00E960BB" w:rsidRDefault="00ED1174" w:rsidP="00ED117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4B3E74">
        <w:rPr>
          <w:rFonts w:ascii="Corbel" w:hAnsi="Corbel"/>
          <w:bCs/>
          <w:i/>
        </w:rPr>
        <w:t>Załącznik nr 1.5 do Zarządzenia Rektora UR  nr 61/2025</w:t>
      </w:r>
    </w:p>
    <w:p w14:paraId="67484B33" w14:textId="77777777" w:rsidR="00ED1174" w:rsidRDefault="00ED1174" w:rsidP="00801BA7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</w:p>
    <w:p w14:paraId="127CA02D" w14:textId="43D541C0" w:rsidR="00801BA7" w:rsidRPr="00AA36FE" w:rsidRDefault="00801BA7" w:rsidP="00801BA7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AA36FE">
        <w:rPr>
          <w:rFonts w:ascii="Corbel" w:hAnsi="Corbel"/>
          <w:b/>
          <w:smallCaps/>
          <w:szCs w:val="24"/>
        </w:rPr>
        <w:t>SYLABUS</w:t>
      </w:r>
    </w:p>
    <w:p w14:paraId="5219A946" w14:textId="3269C459" w:rsidR="00801BA7" w:rsidRPr="001E3EA4" w:rsidRDefault="00801BA7" w:rsidP="00801BA7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1E3EA4">
        <w:rPr>
          <w:rFonts w:ascii="Corbel" w:hAnsi="Corbel"/>
          <w:b/>
          <w:smallCaps/>
          <w:szCs w:val="24"/>
        </w:rPr>
        <w:t xml:space="preserve">dotyczy cyklu kształcenia </w:t>
      </w:r>
      <w:r w:rsidR="009305FB">
        <w:rPr>
          <w:rFonts w:ascii="Corbel" w:hAnsi="Corbel"/>
          <w:b/>
          <w:smallCaps/>
          <w:szCs w:val="24"/>
        </w:rPr>
        <w:t>202</w:t>
      </w:r>
      <w:r w:rsidR="0032525F">
        <w:rPr>
          <w:rFonts w:ascii="Corbel" w:hAnsi="Corbel"/>
          <w:b/>
          <w:smallCaps/>
          <w:szCs w:val="24"/>
        </w:rPr>
        <w:t>5</w:t>
      </w:r>
      <w:r w:rsidR="009305FB">
        <w:rPr>
          <w:rFonts w:ascii="Corbel" w:hAnsi="Corbel"/>
          <w:b/>
          <w:smallCaps/>
          <w:szCs w:val="24"/>
        </w:rPr>
        <w:t>-202</w:t>
      </w:r>
      <w:r w:rsidR="002B463B">
        <w:rPr>
          <w:rFonts w:ascii="Corbel" w:hAnsi="Corbel"/>
          <w:b/>
          <w:smallCaps/>
          <w:szCs w:val="24"/>
        </w:rPr>
        <w:t>8</w:t>
      </w:r>
    </w:p>
    <w:p w14:paraId="6C154A51" w14:textId="34D4B751" w:rsidR="00AA36FE" w:rsidRPr="00EA4832" w:rsidRDefault="00AA36FE" w:rsidP="00AA36F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2B463B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2B463B">
        <w:rPr>
          <w:rFonts w:ascii="Corbel" w:hAnsi="Corbel"/>
          <w:sz w:val="20"/>
          <w:szCs w:val="20"/>
        </w:rPr>
        <w:t>6</w:t>
      </w:r>
    </w:p>
    <w:p w14:paraId="07D0FC31" w14:textId="77777777" w:rsidR="00801BA7" w:rsidRPr="00E37BFA" w:rsidRDefault="00801BA7" w:rsidP="00801BA7">
      <w:pPr>
        <w:spacing w:after="0" w:line="240" w:lineRule="auto"/>
        <w:rPr>
          <w:rFonts w:ascii="Corbel" w:hAnsi="Corbel"/>
          <w:sz w:val="21"/>
          <w:szCs w:val="21"/>
        </w:rPr>
      </w:pPr>
    </w:p>
    <w:p w14:paraId="77679387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E3EA4">
        <w:rPr>
          <w:rFonts w:ascii="Corbel" w:hAnsi="Corbel"/>
          <w:szCs w:val="24"/>
        </w:rPr>
        <w:t xml:space="preserve">1. 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01BA7" w:rsidRPr="001E3EA4" w14:paraId="77FFFDD8" w14:textId="77777777" w:rsidTr="00EB1137">
        <w:tc>
          <w:tcPr>
            <w:tcW w:w="2694" w:type="dxa"/>
            <w:vAlign w:val="center"/>
          </w:tcPr>
          <w:p w14:paraId="5B9396EE" w14:textId="77777777" w:rsidR="00801BA7" w:rsidRPr="001E3EA4" w:rsidRDefault="00801BA7" w:rsidP="00EB1137">
            <w:pPr>
              <w:pStyle w:val="Pytania"/>
              <w:spacing w:before="60" w:after="6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8121016" w14:textId="77777777" w:rsidR="00801BA7" w:rsidRPr="001E3EA4" w:rsidRDefault="00801BA7" w:rsidP="00392878">
            <w:pPr>
              <w:pStyle w:val="Odpowiedzi"/>
              <w:spacing w:before="60" w:after="60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01BA7" w:rsidRPr="001E3EA4" w14:paraId="21B2D654" w14:textId="77777777" w:rsidTr="00EB1137">
        <w:tc>
          <w:tcPr>
            <w:tcW w:w="2694" w:type="dxa"/>
            <w:vAlign w:val="center"/>
          </w:tcPr>
          <w:p w14:paraId="32BA5037" w14:textId="77777777" w:rsidR="00801BA7" w:rsidRPr="001E3EA4" w:rsidRDefault="00EB1137" w:rsidP="00EB1137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Kod przedmiotu</w:t>
            </w:r>
            <w:r w:rsidR="00801BA7" w:rsidRPr="001E3EA4">
              <w:rPr>
                <w:rFonts w:ascii="Corbel" w:hAnsi="Corbel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A4147D" w14:textId="0D47B84E" w:rsidR="00801BA7" w:rsidRPr="001E3EA4" w:rsidRDefault="00801BA7" w:rsidP="00CC73A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FiR/I/A.</w:t>
            </w:r>
            <w:r w:rsidR="00CC73A6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EB1137" w:rsidRPr="001E3EA4" w14:paraId="478541F1" w14:textId="77777777" w:rsidTr="00EB1137">
        <w:tc>
          <w:tcPr>
            <w:tcW w:w="2694" w:type="dxa"/>
            <w:vAlign w:val="center"/>
          </w:tcPr>
          <w:p w14:paraId="64D522F7" w14:textId="77777777" w:rsidR="00EB1137" w:rsidRPr="001E3EA4" w:rsidRDefault="00EB1137" w:rsidP="00637EA4">
            <w:pPr>
              <w:pStyle w:val="Pytania"/>
              <w:spacing w:after="0" w:line="240" w:lineRule="exact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FAB3E63" w14:textId="44F7F1D7" w:rsidR="00EB1137" w:rsidRPr="001E3EA4" w:rsidRDefault="00440F0F" w:rsidP="00637E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01BA7" w:rsidRPr="001E3EA4" w14:paraId="64E4F978" w14:textId="77777777" w:rsidTr="00EB1137">
        <w:tc>
          <w:tcPr>
            <w:tcW w:w="2694" w:type="dxa"/>
            <w:vAlign w:val="center"/>
          </w:tcPr>
          <w:p w14:paraId="5E3F9C8E" w14:textId="77777777" w:rsidR="00801BA7" w:rsidRPr="001E3EA4" w:rsidRDefault="00801BA7" w:rsidP="00EB1EA9">
            <w:pPr>
              <w:pStyle w:val="Pytania"/>
              <w:spacing w:before="100" w:beforeAutospacing="1" w:after="100" w:afterAutospacing="1" w:line="240" w:lineRule="auto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65E3E7" w14:textId="2B5F563B" w:rsidR="00801BA7" w:rsidRPr="001E3EA4" w:rsidRDefault="00440F0F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01BA7" w:rsidRPr="001E3EA4" w14:paraId="62B44262" w14:textId="77777777" w:rsidTr="00EB1137">
        <w:tc>
          <w:tcPr>
            <w:tcW w:w="2694" w:type="dxa"/>
            <w:vAlign w:val="center"/>
          </w:tcPr>
          <w:p w14:paraId="3F4367A8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7EC6390" w14:textId="0D3D55CA" w:rsidR="00801BA7" w:rsidRPr="001E3EA4" w:rsidRDefault="00801BA7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1E3EA4" w:rsidRPr="001E3EA4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1E3EA4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01BA7" w:rsidRPr="001E3EA4" w14:paraId="6B8D4F47" w14:textId="77777777" w:rsidTr="00EB1137">
        <w:tc>
          <w:tcPr>
            <w:tcW w:w="2694" w:type="dxa"/>
            <w:vAlign w:val="center"/>
          </w:tcPr>
          <w:p w14:paraId="386396D9" w14:textId="77777777" w:rsidR="00801BA7" w:rsidRPr="001E3EA4" w:rsidRDefault="00801BA7" w:rsidP="00EB1EA9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Poziom </w:t>
            </w:r>
            <w:r w:rsidR="00EB1EA9" w:rsidRPr="001E3EA4">
              <w:rPr>
                <w:rFonts w:ascii="Corbel" w:hAnsi="Corbel"/>
                <w:szCs w:val="24"/>
              </w:rPr>
              <w:t>studiów</w:t>
            </w:r>
            <w:r w:rsidRPr="001E3EA4"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5F9ED63A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01BA7" w:rsidRPr="001E3EA4" w14:paraId="6D4A3141" w14:textId="77777777" w:rsidTr="00EB1137">
        <w:tc>
          <w:tcPr>
            <w:tcW w:w="2694" w:type="dxa"/>
            <w:vAlign w:val="center"/>
          </w:tcPr>
          <w:p w14:paraId="27273953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CEF999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01BA7" w:rsidRPr="001E3EA4" w14:paraId="6970FB5E" w14:textId="77777777" w:rsidTr="00EB1137">
        <w:tc>
          <w:tcPr>
            <w:tcW w:w="2694" w:type="dxa"/>
            <w:vAlign w:val="center"/>
          </w:tcPr>
          <w:p w14:paraId="5250802D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521809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01BA7" w:rsidRPr="001E3EA4" w14:paraId="00D3AF27" w14:textId="77777777" w:rsidTr="00EB1137">
        <w:tc>
          <w:tcPr>
            <w:tcW w:w="2694" w:type="dxa"/>
            <w:vAlign w:val="center"/>
          </w:tcPr>
          <w:p w14:paraId="2E6826C8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Rok i semestr</w:t>
            </w:r>
            <w:r w:rsidR="00EB1EA9" w:rsidRPr="001E3EA4">
              <w:rPr>
                <w:rFonts w:ascii="Corbel" w:hAnsi="Corbel"/>
                <w:szCs w:val="24"/>
              </w:rPr>
              <w:t>/y</w:t>
            </w:r>
            <w:r w:rsidRPr="001E3EA4">
              <w:rPr>
                <w:rFonts w:ascii="Corbel" w:hAnsi="Corbel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A49421" w14:textId="0116FC8D" w:rsidR="00801BA7" w:rsidRPr="001E3EA4" w:rsidRDefault="00801BA7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E3EA4" w:rsidRPr="001E3E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1E3EA4" w:rsidRPr="001E3EA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01BA7" w:rsidRPr="001E3EA4" w14:paraId="6F4A14D9" w14:textId="77777777" w:rsidTr="00EB1137">
        <w:tc>
          <w:tcPr>
            <w:tcW w:w="2694" w:type="dxa"/>
            <w:vAlign w:val="center"/>
          </w:tcPr>
          <w:p w14:paraId="53F313B4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F47C47F" w14:textId="77777777" w:rsidR="00801BA7" w:rsidRPr="001E3EA4" w:rsidRDefault="00EB1EA9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>odstawowy</w:t>
            </w:r>
          </w:p>
        </w:tc>
      </w:tr>
      <w:tr w:rsidR="00801BA7" w:rsidRPr="001E3EA4" w14:paraId="07632651" w14:textId="77777777" w:rsidTr="00EB1137">
        <w:tc>
          <w:tcPr>
            <w:tcW w:w="2694" w:type="dxa"/>
            <w:vAlign w:val="center"/>
          </w:tcPr>
          <w:p w14:paraId="080ECB70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9F2BE1" w14:textId="535AA0B1" w:rsidR="00801BA7" w:rsidRPr="001E3EA4" w:rsidRDefault="001E3EA4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01BA7" w:rsidRPr="001E3EA4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01BA7" w:rsidRPr="001E3EA4" w14:paraId="2F35E2B7" w14:textId="77777777" w:rsidTr="00EB1137">
        <w:tc>
          <w:tcPr>
            <w:tcW w:w="2694" w:type="dxa"/>
            <w:vAlign w:val="center"/>
          </w:tcPr>
          <w:p w14:paraId="01C1A129" w14:textId="77777777" w:rsidR="00801BA7" w:rsidRPr="001E3EA4" w:rsidRDefault="00801BA7" w:rsidP="00392878">
            <w:pPr>
              <w:pStyle w:val="Pytania"/>
              <w:spacing w:before="100" w:beforeAutospacing="1" w:after="100" w:afterAutospacing="1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C504A0E" w14:textId="474BA707" w:rsidR="00801BA7" w:rsidRPr="001E3EA4" w:rsidRDefault="001E3EA4" w:rsidP="003928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3EA4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B1EA9" w:rsidRPr="001E3EA4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C4CDC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 w:rsidR="00EB1EA9" w:rsidRPr="001E3EA4">
              <w:rPr>
                <w:rFonts w:ascii="Corbel" w:hAnsi="Corbel"/>
                <w:b w:val="0"/>
                <w:sz w:val="24"/>
                <w:szCs w:val="24"/>
              </w:rPr>
              <w:t xml:space="preserve"> inż. Roman Chorób</w:t>
            </w:r>
            <w:r w:rsidR="005C4CDC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01BA7" w:rsidRPr="00BB03C6" w14:paraId="09352DFA" w14:textId="77777777" w:rsidTr="00EB1137">
        <w:tc>
          <w:tcPr>
            <w:tcW w:w="2694" w:type="dxa"/>
            <w:vAlign w:val="center"/>
          </w:tcPr>
          <w:p w14:paraId="414758FA" w14:textId="77777777" w:rsidR="00801BA7" w:rsidRPr="001E3EA4" w:rsidRDefault="00801BA7" w:rsidP="00EB1EA9">
            <w:pPr>
              <w:pStyle w:val="Pytania"/>
              <w:spacing w:before="100" w:beforeAutospacing="1" w:after="100" w:afterAutospacing="1" w:line="240" w:lineRule="auto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92D4822" w14:textId="50F53FA3" w:rsidR="00801BA7" w:rsidRPr="00BB03C6" w:rsidRDefault="00E934D1" w:rsidP="009A10A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inż. Roman Chorób, prof. UR</w:t>
            </w: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;</w:t>
            </w:r>
            <w:r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r w:rsidR="00744F66"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hab. inż. </w:t>
            </w:r>
            <w:r w:rsid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Artur Kraus,</w:t>
            </w:r>
            <w:r w:rsidR="00744F66"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prof. UR</w:t>
            </w:r>
            <w:r w:rsid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>;</w:t>
            </w:r>
            <w:r w:rsidR="00744F66" w:rsidRPr="00744F66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</w:t>
            </w:r>
            <w:r w:rsidR="00FF5E54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Dr inż. </w:t>
            </w:r>
            <w:r w:rsidR="00FF5E54" w:rsidRPr="00BB03C6">
              <w:rPr>
                <w:rFonts w:ascii="Corbel" w:hAnsi="Corbel"/>
                <w:b w:val="0"/>
                <w:sz w:val="24"/>
                <w:szCs w:val="24"/>
              </w:rPr>
              <w:t>Paweł Szura</w:t>
            </w:r>
            <w:r w:rsidR="00BA6317" w:rsidRPr="00BB03C6">
              <w:rPr>
                <w:rFonts w:ascii="Corbel" w:hAnsi="Corbel"/>
                <w:b w:val="0"/>
                <w:sz w:val="24"/>
                <w:szCs w:val="24"/>
              </w:rPr>
              <w:t xml:space="preserve">; </w:t>
            </w:r>
            <w:r w:rsidR="00BB03C6" w:rsidRPr="00BB03C6">
              <w:rPr>
                <w:rFonts w:ascii="Corbel" w:hAnsi="Corbel"/>
                <w:b w:val="0"/>
                <w:sz w:val="24"/>
                <w:szCs w:val="24"/>
              </w:rPr>
              <w:t>Dr inż.</w:t>
            </w:r>
            <w:r w:rsidR="00BB03C6">
              <w:rPr>
                <w:rFonts w:ascii="Corbel" w:hAnsi="Corbel"/>
                <w:b w:val="0"/>
                <w:sz w:val="24"/>
                <w:szCs w:val="24"/>
              </w:rPr>
              <w:t xml:space="preserve"> Paweł Zawora; </w:t>
            </w:r>
            <w:r w:rsidR="00F84954">
              <w:rPr>
                <w:rFonts w:ascii="Corbel" w:hAnsi="Corbel"/>
                <w:b w:val="0"/>
                <w:sz w:val="24"/>
                <w:szCs w:val="24"/>
              </w:rPr>
              <w:t>Mgr Izabela Wilk</w:t>
            </w:r>
          </w:p>
        </w:tc>
      </w:tr>
    </w:tbl>
    <w:p w14:paraId="58317954" w14:textId="77777777" w:rsidR="00801BA7" w:rsidRPr="001E3EA4" w:rsidRDefault="00801BA7" w:rsidP="00801BA7">
      <w:pPr>
        <w:pStyle w:val="Podpunkty"/>
        <w:spacing w:after="100" w:afterAutospacing="1"/>
        <w:rPr>
          <w:rFonts w:ascii="Corbel" w:hAnsi="Corbel"/>
          <w:i/>
          <w:szCs w:val="24"/>
        </w:rPr>
      </w:pPr>
      <w:r w:rsidRPr="001E3EA4">
        <w:rPr>
          <w:rFonts w:ascii="Corbel" w:hAnsi="Corbel"/>
          <w:i/>
          <w:szCs w:val="24"/>
        </w:rPr>
        <w:t xml:space="preserve">* </w:t>
      </w:r>
      <w:r w:rsidR="000A70E1" w:rsidRPr="001E3EA4">
        <w:rPr>
          <w:rFonts w:ascii="Corbel" w:hAnsi="Corbel"/>
          <w:i/>
          <w:szCs w:val="24"/>
        </w:rPr>
        <w:t>opcjonalni</w:t>
      </w:r>
      <w:r w:rsidR="000A70E1" w:rsidRPr="001E3EA4">
        <w:rPr>
          <w:rFonts w:ascii="Corbel" w:hAnsi="Corbel"/>
          <w:szCs w:val="24"/>
        </w:rPr>
        <w:t xml:space="preserve">e, </w:t>
      </w:r>
      <w:r w:rsidR="000A70E1" w:rsidRPr="001E3EA4">
        <w:rPr>
          <w:rFonts w:ascii="Corbel" w:hAnsi="Corbel"/>
          <w:i/>
          <w:szCs w:val="24"/>
        </w:rPr>
        <w:t>zgodnie z ustaleniami w Jednostce</w:t>
      </w:r>
    </w:p>
    <w:p w14:paraId="7D087D7A" w14:textId="77777777" w:rsidR="00801BA7" w:rsidRPr="001E3EA4" w:rsidRDefault="00801BA7" w:rsidP="00801BA7">
      <w:pPr>
        <w:pStyle w:val="Podpunkty"/>
        <w:ind w:left="284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3"/>
        <w:gridCol w:w="858"/>
        <w:gridCol w:w="851"/>
        <w:gridCol w:w="758"/>
        <w:gridCol w:w="795"/>
        <w:gridCol w:w="685"/>
        <w:gridCol w:w="910"/>
        <w:gridCol w:w="1115"/>
        <w:gridCol w:w="1396"/>
      </w:tblGrid>
      <w:tr w:rsidR="00801BA7" w:rsidRPr="001E3EA4" w14:paraId="69EAF752" w14:textId="77777777" w:rsidTr="00392878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C16" w14:textId="77777777" w:rsidR="00801BA7" w:rsidRPr="001E3EA4" w:rsidRDefault="00801BA7" w:rsidP="0039287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4EB6811E" w14:textId="77777777" w:rsidR="00801BA7" w:rsidRPr="001E3EA4" w:rsidRDefault="00801BA7" w:rsidP="00392878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2FAB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8FCF" w14:textId="23F9D71B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C620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8FDE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141C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558F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0B30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3224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1E3EA4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852BD" w14:textId="77777777" w:rsidR="00801BA7" w:rsidRPr="001E3EA4" w:rsidRDefault="00801BA7" w:rsidP="0039287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1E3EA4">
              <w:rPr>
                <w:rFonts w:ascii="Corbel" w:hAnsi="Corbel"/>
                <w:b/>
                <w:szCs w:val="24"/>
                <w:lang w:eastAsia="en-US"/>
              </w:rPr>
              <w:t>Liczba pkt ECTS</w:t>
            </w:r>
          </w:p>
        </w:tc>
      </w:tr>
      <w:tr w:rsidR="00801BA7" w:rsidRPr="001E3EA4" w14:paraId="3A453510" w14:textId="77777777" w:rsidTr="00392878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FCBF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E3EA4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242C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7E55" w14:textId="099406E0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4E41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097A" w14:textId="239E9063" w:rsidR="00801BA7" w:rsidRPr="001E3EA4" w:rsidRDefault="00D706BB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5C85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33EF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1497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CA9B" w14:textId="77777777" w:rsidR="00801BA7" w:rsidRPr="001E3EA4" w:rsidRDefault="00801BA7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8FEC" w14:textId="55999363" w:rsidR="00801BA7" w:rsidRPr="001E3EA4" w:rsidRDefault="00136DB5" w:rsidP="003928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1188F9" w14:textId="77777777" w:rsidR="00801BA7" w:rsidRPr="001E3EA4" w:rsidRDefault="00801BA7" w:rsidP="00801BA7">
      <w:pPr>
        <w:pStyle w:val="Podpunkty"/>
        <w:rPr>
          <w:rFonts w:ascii="Corbel" w:hAnsi="Corbel"/>
          <w:b/>
          <w:szCs w:val="24"/>
          <w:lang w:eastAsia="en-US"/>
        </w:rPr>
      </w:pPr>
    </w:p>
    <w:p w14:paraId="17C069FD" w14:textId="77777777" w:rsidR="00801BA7" w:rsidRPr="001E3EA4" w:rsidRDefault="00801BA7" w:rsidP="00801BA7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1.2.  Sposób realizacji zajęć  </w:t>
      </w:r>
    </w:p>
    <w:p w14:paraId="757EE9FE" w14:textId="003BE620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ADA3E3" w14:textId="77777777" w:rsidR="002F46B3" w:rsidRPr="009A27B8" w:rsidRDefault="002F46B3" w:rsidP="002F46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38752C9B" w14:textId="77777777" w:rsidR="002F46B3" w:rsidRPr="009A27B8" w:rsidRDefault="002F46B3" w:rsidP="002F46B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987F7D8" w14:textId="77777777" w:rsidR="001E3EA4" w:rsidRPr="001E3EA4" w:rsidRDefault="001E3EA4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E3B63A" w14:textId="77777777" w:rsidR="00801BA7" w:rsidRPr="001E3EA4" w:rsidRDefault="00801BA7" w:rsidP="00801BA7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>1.3 Forma zaliczenia przedmiotu (z toku)</w:t>
      </w:r>
      <w:r w:rsidRPr="001E3EA4">
        <w:rPr>
          <w:rFonts w:ascii="Corbel" w:hAnsi="Corbel"/>
          <w:b w:val="0"/>
          <w:smallCaps w:val="0"/>
          <w:szCs w:val="24"/>
        </w:rPr>
        <w:t xml:space="preserve"> (egzamin, zaliczenie z oceną, zaliczenie bez oceny)</w:t>
      </w:r>
    </w:p>
    <w:p w14:paraId="5AD299C6" w14:textId="77777777" w:rsidR="00801BA7" w:rsidRPr="001E3EA4" w:rsidRDefault="00801BA7" w:rsidP="001E3EA4">
      <w:pPr>
        <w:pStyle w:val="Punktygwne"/>
        <w:spacing w:before="0" w:after="0"/>
        <w:ind w:firstLine="284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b w:val="0"/>
          <w:smallCaps w:val="0"/>
          <w:szCs w:val="24"/>
        </w:rPr>
        <w:t>zaliczenie z oceną</w:t>
      </w:r>
    </w:p>
    <w:p w14:paraId="5C621E70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</w:p>
    <w:p w14:paraId="52227F81" w14:textId="77777777" w:rsidR="001E3EA4" w:rsidRDefault="001E3EA4">
      <w:pPr>
        <w:spacing w:after="0" w:line="240" w:lineRule="auto"/>
        <w:rPr>
          <w:rFonts w:ascii="Corbel" w:hAnsi="Corbel"/>
          <w:b/>
          <w:smallCaps/>
          <w:szCs w:val="24"/>
        </w:rPr>
      </w:pPr>
      <w:r>
        <w:rPr>
          <w:rFonts w:ascii="Corbel" w:hAnsi="Corbel"/>
          <w:szCs w:val="24"/>
        </w:rPr>
        <w:br w:type="page"/>
      </w:r>
    </w:p>
    <w:p w14:paraId="3B36A2E7" w14:textId="67A57911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01BA7" w:rsidRPr="001E3EA4" w14:paraId="36FC0362" w14:textId="77777777" w:rsidTr="00392878">
        <w:tc>
          <w:tcPr>
            <w:tcW w:w="9670" w:type="dxa"/>
          </w:tcPr>
          <w:p w14:paraId="3A144731" w14:textId="2BE3700C" w:rsidR="00801BA7" w:rsidRPr="001E3EA4" w:rsidRDefault="00801BA7" w:rsidP="0039287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umiejętność posługiwania się komputerem z zainstalowanym systemem operacyjnym Windows (organizacja i zarządzanie pamięciami masowymi, personalizacja i konfiguracja systemu operacyjnego). Podstawy funkcjonowania sieci komputerowych oraz usług sieciowych, umiejętność korzystania z przeglądarki i wyszukiwarki internetowej, poczty elektronicznej oraz z komunikatorów. Podstawy edycji danych w aplikacjach typu MS Office: arkusz kalkulacyjny, </w:t>
            </w:r>
            <w:r w:rsidR="00D16C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edytor tekstu, </w:t>
            </w: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aplikacja do tworzenia prezentacji multimedialnych.</w:t>
            </w:r>
          </w:p>
        </w:tc>
      </w:tr>
    </w:tbl>
    <w:p w14:paraId="7D1AA59B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</w:p>
    <w:p w14:paraId="025037CE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t xml:space="preserve">3. cele, efekty </w:t>
      </w:r>
      <w:r w:rsidR="003027A0" w:rsidRPr="001E3EA4">
        <w:rPr>
          <w:rFonts w:ascii="Corbel" w:hAnsi="Corbel"/>
          <w:szCs w:val="24"/>
        </w:rPr>
        <w:t>uczenia się</w:t>
      </w:r>
      <w:r w:rsidRPr="001E3EA4">
        <w:rPr>
          <w:rFonts w:ascii="Corbel" w:hAnsi="Corbel"/>
          <w:szCs w:val="24"/>
        </w:rPr>
        <w:t xml:space="preserve"> , treści Programowe i stosowane metody Dydaktyczne</w:t>
      </w:r>
    </w:p>
    <w:p w14:paraId="5A797D20" w14:textId="77777777" w:rsidR="00801BA7" w:rsidRPr="001E3EA4" w:rsidRDefault="003027A0" w:rsidP="00801BA7">
      <w:pPr>
        <w:pStyle w:val="Podpunkty"/>
        <w:rPr>
          <w:rFonts w:ascii="Corbel" w:hAnsi="Corbel"/>
          <w:b/>
          <w:szCs w:val="24"/>
        </w:rPr>
      </w:pPr>
      <w:r w:rsidRPr="001E3EA4">
        <w:rPr>
          <w:rFonts w:ascii="Corbel" w:hAnsi="Corbel"/>
          <w:szCs w:val="24"/>
        </w:rPr>
        <w:t>3.1 Cele przedmiotu</w:t>
      </w:r>
      <w:r w:rsidR="00801BA7" w:rsidRPr="001E3EA4">
        <w:rPr>
          <w:rFonts w:ascii="Corbel" w:hAnsi="Corbel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801BA7" w:rsidRPr="001E3EA4" w14:paraId="04F24AAB" w14:textId="77777777" w:rsidTr="00392878">
        <w:tc>
          <w:tcPr>
            <w:tcW w:w="851" w:type="dxa"/>
            <w:vAlign w:val="center"/>
          </w:tcPr>
          <w:p w14:paraId="01C223AD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FDF4F4F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Przygotowanie studentów do aktywnego, prawidłowego i skutecznego korzystania z narzędzi informatycznych. </w:t>
            </w:r>
          </w:p>
        </w:tc>
      </w:tr>
      <w:tr w:rsidR="00801BA7" w:rsidRPr="001E3EA4" w14:paraId="46E3F669" w14:textId="77777777" w:rsidTr="00392878">
        <w:tc>
          <w:tcPr>
            <w:tcW w:w="851" w:type="dxa"/>
            <w:vAlign w:val="center"/>
          </w:tcPr>
          <w:p w14:paraId="5E2738BE" w14:textId="77777777" w:rsidR="00801BA7" w:rsidRPr="001E3EA4" w:rsidRDefault="00801BA7" w:rsidP="00392878">
            <w:pPr>
              <w:pStyle w:val="Cele"/>
              <w:spacing w:before="40" w:after="4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1B8BAD3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Doskonalenie umiejętności posługiwania się narzędziami informatycznymi w rozwiązywaniu problemów finansowych.</w:t>
            </w:r>
          </w:p>
        </w:tc>
      </w:tr>
      <w:tr w:rsidR="00801BA7" w:rsidRPr="001E3EA4" w14:paraId="7AC9E9B7" w14:textId="77777777" w:rsidTr="00392878">
        <w:tc>
          <w:tcPr>
            <w:tcW w:w="851" w:type="dxa"/>
            <w:vAlign w:val="center"/>
          </w:tcPr>
          <w:p w14:paraId="3270F81B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2EAF51B" w14:textId="77777777" w:rsidR="00801BA7" w:rsidRPr="001E3EA4" w:rsidRDefault="00801BA7" w:rsidP="00392878">
            <w:pPr>
              <w:pStyle w:val="Podpunkty"/>
              <w:spacing w:before="40" w:after="4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Wykształcenie umiejętności przygotowywania opracowań o charakterze ekonomicznym i korespondencji biznesowej w edytorze tekstu.</w:t>
            </w:r>
          </w:p>
        </w:tc>
      </w:tr>
    </w:tbl>
    <w:p w14:paraId="2F181AAD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C428CD" w14:textId="77777777" w:rsidR="00801BA7" w:rsidRPr="001E3EA4" w:rsidRDefault="00801BA7" w:rsidP="00801BA7">
      <w:pPr>
        <w:spacing w:after="0" w:line="240" w:lineRule="auto"/>
        <w:ind w:left="426"/>
        <w:rPr>
          <w:rFonts w:ascii="Corbel" w:hAnsi="Corbel"/>
          <w:szCs w:val="24"/>
        </w:rPr>
      </w:pPr>
      <w:r w:rsidRPr="001E3EA4">
        <w:rPr>
          <w:rFonts w:ascii="Corbel" w:hAnsi="Corbel"/>
          <w:b/>
          <w:szCs w:val="24"/>
        </w:rPr>
        <w:t xml:space="preserve">3.2 Efekty </w:t>
      </w:r>
      <w:r w:rsidR="00985344" w:rsidRPr="001E3EA4">
        <w:rPr>
          <w:rFonts w:ascii="Corbel" w:hAnsi="Corbel"/>
          <w:b/>
          <w:szCs w:val="24"/>
        </w:rPr>
        <w:t>uczenia się</w:t>
      </w:r>
      <w:r w:rsidRPr="001E3EA4">
        <w:rPr>
          <w:rFonts w:ascii="Corbel" w:hAnsi="Corbel"/>
          <w:b/>
          <w:szCs w:val="24"/>
        </w:rPr>
        <w:t xml:space="preserve">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695"/>
        <w:gridCol w:w="1854"/>
      </w:tblGrid>
      <w:tr w:rsidR="00801BA7" w:rsidRPr="001E3EA4" w14:paraId="0E230C29" w14:textId="77777777" w:rsidTr="00392878">
        <w:tc>
          <w:tcPr>
            <w:tcW w:w="1701" w:type="dxa"/>
            <w:vAlign w:val="center"/>
          </w:tcPr>
          <w:p w14:paraId="625E2506" w14:textId="77777777" w:rsidR="00801BA7" w:rsidRPr="001E3EA4" w:rsidRDefault="00801BA7" w:rsidP="009853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smallCaps w:val="0"/>
                <w:szCs w:val="24"/>
              </w:rPr>
              <w:t>EK</w:t>
            </w: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985344" w:rsidRPr="001E3EA4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1E3EA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0BF4E3D" w14:textId="77777777" w:rsidR="00801BA7" w:rsidRPr="001E3EA4" w:rsidRDefault="00801BA7" w:rsidP="009853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73" w:type="dxa"/>
            <w:vAlign w:val="center"/>
          </w:tcPr>
          <w:p w14:paraId="56296C0D" w14:textId="77777777" w:rsidR="00801BA7" w:rsidRPr="001E3EA4" w:rsidRDefault="00801BA7" w:rsidP="009853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="00A64462" w:rsidRPr="001E3EA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01BA7" w:rsidRPr="001E3EA4" w14:paraId="5B8B7DD7" w14:textId="77777777" w:rsidTr="00392878">
        <w:tc>
          <w:tcPr>
            <w:tcW w:w="1701" w:type="dxa"/>
          </w:tcPr>
          <w:p w14:paraId="719647C6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2D4C70B1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Stosuje podstawowe rodzaje oprogramowania oraz usług dedykowanych do zastosowań ekonomicznych i w procesie dydaktycznym (arkusze kalkulacyjne, grafika prezentacyjna).</w:t>
            </w:r>
          </w:p>
        </w:tc>
        <w:tc>
          <w:tcPr>
            <w:tcW w:w="1873" w:type="dxa"/>
          </w:tcPr>
          <w:p w14:paraId="688BF038" w14:textId="77777777" w:rsidR="00801BA7" w:rsidRPr="001E3EA4" w:rsidRDefault="00801BA7" w:rsidP="00392878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1E3EA4">
              <w:rPr>
                <w:rFonts w:ascii="Corbel" w:hAnsi="Corbel" w:cs="Times New Roman"/>
                <w:color w:val="auto"/>
              </w:rPr>
              <w:t>K_W09</w:t>
            </w:r>
          </w:p>
        </w:tc>
      </w:tr>
      <w:tr w:rsidR="00801BA7" w:rsidRPr="001E3EA4" w14:paraId="70CA19F6" w14:textId="77777777" w:rsidTr="00392878">
        <w:tc>
          <w:tcPr>
            <w:tcW w:w="1701" w:type="dxa"/>
          </w:tcPr>
          <w:p w14:paraId="116797B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E3435ED" w14:textId="77777777" w:rsidR="00801BA7" w:rsidRPr="001E3EA4" w:rsidRDefault="00801BA7" w:rsidP="00392878">
            <w:pPr>
              <w:spacing w:after="0"/>
              <w:rPr>
                <w:rFonts w:ascii="Corbel" w:hAnsi="Corbel"/>
                <w:b/>
                <w:smallCaps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Dobiera odpowiednie metody i narzędzia informatyczne do analizy i prezentacji danych.</w:t>
            </w:r>
          </w:p>
        </w:tc>
        <w:tc>
          <w:tcPr>
            <w:tcW w:w="1873" w:type="dxa"/>
          </w:tcPr>
          <w:p w14:paraId="440594E5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14:paraId="252E0031" w14:textId="77777777" w:rsidR="00801BA7" w:rsidRPr="001E3EA4" w:rsidRDefault="00801BA7" w:rsidP="00392878">
            <w:pPr>
              <w:spacing w:after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K_U05</w:t>
            </w:r>
          </w:p>
        </w:tc>
      </w:tr>
      <w:tr w:rsidR="00801BA7" w:rsidRPr="001E3EA4" w14:paraId="11BF9F32" w14:textId="77777777" w:rsidTr="00392878">
        <w:tc>
          <w:tcPr>
            <w:tcW w:w="1701" w:type="dxa"/>
          </w:tcPr>
          <w:p w14:paraId="1452DB1F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9ACE557" w14:textId="77777777" w:rsidR="00801BA7" w:rsidRPr="001E3EA4" w:rsidRDefault="00801BA7" w:rsidP="00392878">
            <w:pPr>
              <w:spacing w:after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Rozwiązuje zadania z dziedziny nauk ekonomicznych o ilościowym charakterze implementując teoretyczne równania do postaci funkcjonalnych algorytmów.</w:t>
            </w:r>
          </w:p>
        </w:tc>
        <w:tc>
          <w:tcPr>
            <w:tcW w:w="1873" w:type="dxa"/>
          </w:tcPr>
          <w:p w14:paraId="08E71379" w14:textId="77777777" w:rsidR="00801BA7" w:rsidRPr="001E3EA4" w:rsidRDefault="00801BA7" w:rsidP="00392878">
            <w:pPr>
              <w:spacing w:after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K_U07</w:t>
            </w:r>
          </w:p>
          <w:p w14:paraId="23E2CCC5" w14:textId="77777777" w:rsidR="00801BA7" w:rsidRPr="001E3EA4" w:rsidRDefault="00801BA7" w:rsidP="00392878">
            <w:pPr>
              <w:spacing w:after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K_U08</w:t>
            </w:r>
          </w:p>
          <w:p w14:paraId="4ED663CD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1BA7" w:rsidRPr="001E3EA4" w14:paraId="72E66F41" w14:textId="77777777" w:rsidTr="00392878">
        <w:tc>
          <w:tcPr>
            <w:tcW w:w="1701" w:type="dxa"/>
          </w:tcPr>
          <w:p w14:paraId="7F4AEDF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89834C2" w14:textId="77777777" w:rsidR="00801BA7" w:rsidRPr="001E3EA4" w:rsidRDefault="00801BA7" w:rsidP="00392878">
            <w:pPr>
              <w:spacing w:after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Stosuje podstawowe rodzaje oprogramowania oraz usług dedykowanych do różnych zastosowań (przeglądarki i wyszukiwarki internetowe, technologie komunikacyjne, edytory tekstu).</w:t>
            </w:r>
          </w:p>
        </w:tc>
        <w:tc>
          <w:tcPr>
            <w:tcW w:w="1873" w:type="dxa"/>
          </w:tcPr>
          <w:p w14:paraId="022CE573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K_U07</w:t>
            </w:r>
          </w:p>
          <w:p w14:paraId="0F6B20B5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K_U08</w:t>
            </w:r>
          </w:p>
          <w:p w14:paraId="1BD26E84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</w:tr>
      <w:tr w:rsidR="00801BA7" w:rsidRPr="001E3EA4" w14:paraId="08E82FB2" w14:textId="77777777" w:rsidTr="00392878">
        <w:tc>
          <w:tcPr>
            <w:tcW w:w="1701" w:type="dxa"/>
          </w:tcPr>
          <w:p w14:paraId="0D46FE63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799D37C" w14:textId="77777777" w:rsidR="00801BA7" w:rsidRPr="001E3EA4" w:rsidRDefault="00801BA7" w:rsidP="00392878">
            <w:pPr>
              <w:spacing w:after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Dąży do samodzielnego zaproponowania rozwiązania postawionego zadania.</w:t>
            </w:r>
          </w:p>
        </w:tc>
        <w:tc>
          <w:tcPr>
            <w:tcW w:w="1873" w:type="dxa"/>
          </w:tcPr>
          <w:p w14:paraId="63532CBD" w14:textId="77777777" w:rsidR="00801BA7" w:rsidRPr="001E3EA4" w:rsidRDefault="00801BA7" w:rsidP="00392878">
            <w:pPr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K_K02</w:t>
            </w:r>
          </w:p>
        </w:tc>
      </w:tr>
    </w:tbl>
    <w:p w14:paraId="4E7A7BC2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EF67C4" w14:textId="77777777" w:rsidR="001E3EA4" w:rsidRDefault="001E3EA4">
      <w:pPr>
        <w:spacing w:after="0" w:line="240" w:lineRule="auto"/>
        <w:rPr>
          <w:rFonts w:ascii="Corbel" w:hAnsi="Corbel"/>
          <w:b/>
          <w:szCs w:val="24"/>
        </w:rPr>
      </w:pPr>
      <w:r>
        <w:rPr>
          <w:rFonts w:ascii="Corbel" w:hAnsi="Corbel"/>
          <w:b/>
          <w:szCs w:val="24"/>
        </w:rPr>
        <w:br w:type="page"/>
      </w:r>
    </w:p>
    <w:p w14:paraId="4BEA8EE1" w14:textId="10825B26" w:rsidR="00801BA7" w:rsidRPr="001E3EA4" w:rsidRDefault="00801BA7" w:rsidP="00801BA7">
      <w:pPr>
        <w:pStyle w:val="Akapitzlist"/>
        <w:spacing w:line="240" w:lineRule="auto"/>
        <w:ind w:left="426"/>
        <w:jc w:val="both"/>
        <w:rPr>
          <w:rFonts w:ascii="Corbel" w:hAnsi="Corbel"/>
          <w:b/>
          <w:szCs w:val="24"/>
        </w:rPr>
      </w:pPr>
      <w:r w:rsidRPr="001E3EA4">
        <w:rPr>
          <w:rFonts w:ascii="Corbel" w:hAnsi="Corbel"/>
          <w:b/>
          <w:szCs w:val="24"/>
        </w:rPr>
        <w:lastRenderedPageBreak/>
        <w:t xml:space="preserve">3.3 Treści programowe </w:t>
      </w:r>
    </w:p>
    <w:p w14:paraId="00781992" w14:textId="77777777" w:rsidR="00801BA7" w:rsidRPr="001E3EA4" w:rsidRDefault="00801BA7" w:rsidP="00801BA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Cs w:val="24"/>
        </w:rPr>
      </w:pPr>
      <w:r w:rsidRPr="001E3EA4">
        <w:rPr>
          <w:rFonts w:ascii="Corbel" w:hAnsi="Corbel"/>
          <w:szCs w:val="24"/>
        </w:rPr>
        <w:t>Problematyka ćwiczeń laboratoryjnych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01BA7" w:rsidRPr="001E3EA4" w14:paraId="47608A86" w14:textId="77777777" w:rsidTr="003865BF">
        <w:tc>
          <w:tcPr>
            <w:tcW w:w="9180" w:type="dxa"/>
          </w:tcPr>
          <w:p w14:paraId="1A79A2A0" w14:textId="77777777" w:rsidR="00801BA7" w:rsidRPr="001E3EA4" w:rsidRDefault="00801BA7" w:rsidP="0039287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Treści merytoryczne</w:t>
            </w:r>
          </w:p>
        </w:tc>
      </w:tr>
      <w:tr w:rsidR="00801BA7" w:rsidRPr="001E3EA4" w14:paraId="211514B6" w14:textId="77777777" w:rsidTr="003865BF">
        <w:tc>
          <w:tcPr>
            <w:tcW w:w="9180" w:type="dxa"/>
          </w:tcPr>
          <w:p w14:paraId="027B0599" w14:textId="77777777" w:rsidR="003865BF" w:rsidRPr="001E3EA4" w:rsidRDefault="003865BF" w:rsidP="003865B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Analiza i prezentacja danych przy pomocy arkusza kalkulacyjnego MS Excel: zarządzanie podstawowymi obiektami skoroszytu oraz ich formatowanie, ochrona danych w arkuszu,</w:t>
            </w:r>
          </w:p>
          <w:p w14:paraId="4492822B" w14:textId="00650F8B" w:rsidR="003865BF" w:rsidRPr="001E3EA4" w:rsidRDefault="003865BF" w:rsidP="003865B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definiowanie klasycznych formuł operujących na danych typu numerycznego, tekstowego, logicznego, daty i czasu, wyko</w:t>
            </w:r>
            <w:r w:rsidR="008E048E">
              <w:rPr>
                <w:rFonts w:ascii="Corbel" w:hAnsi="Corbel"/>
                <w:szCs w:val="24"/>
              </w:rPr>
              <w:t>rzyst</w:t>
            </w:r>
            <w:r w:rsidRPr="001E3EA4">
              <w:rPr>
                <w:rFonts w:ascii="Corbel" w:hAnsi="Corbel"/>
                <w:szCs w:val="24"/>
              </w:rPr>
              <w:t xml:space="preserve">anie w obliczeniach podstawowych funkcji logicznych, </w:t>
            </w:r>
          </w:p>
          <w:p w14:paraId="5DAF1713" w14:textId="43987F52" w:rsidR="00801BA7" w:rsidRPr="001E3EA4" w:rsidRDefault="003865BF" w:rsidP="003865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tworzenie i formatowanie wykresów oraz obiektów graficznych.</w:t>
            </w:r>
          </w:p>
        </w:tc>
      </w:tr>
      <w:tr w:rsidR="00801BA7" w:rsidRPr="001E3EA4" w14:paraId="6A3A3621" w14:textId="77777777" w:rsidTr="003865BF">
        <w:tc>
          <w:tcPr>
            <w:tcW w:w="9180" w:type="dxa"/>
          </w:tcPr>
          <w:p w14:paraId="5CA6132B" w14:textId="7C4AF006" w:rsidR="00801BA7" w:rsidRPr="001E3EA4" w:rsidRDefault="003865BF" w:rsidP="003865B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Tworzenie dokumentów z wykorzystaniem edytora tekstu MS Word: formatowanie tekstu (znaków, akapitów, sekcji) oraz zarządzanie obiektami związanymi z sekcjami (nagłówki, stopki, układ strony), wstawianie tabel, grafiki, kształtów, równań, wykresów i schematów do dokumentu, tworzenie dokumentów korespondencji seryjnej, zarządzanie strukturą i formatowaniem dokumentu przy pomocy stylów, stosowanie pól do podpisywania obiektów (tabel, wykresów, schematów), numerowanie stron, wstawianie odsyłaczy, zakładek, spisów treści, korzystanie z narzędzi edycyjnych i korektorskich, stosowanie przypisów i komentarzy, śledzenie zmian w dokumencie.</w:t>
            </w:r>
          </w:p>
        </w:tc>
      </w:tr>
      <w:tr w:rsidR="00801BA7" w:rsidRPr="001E3EA4" w14:paraId="444B8E2A" w14:textId="77777777" w:rsidTr="003865BF">
        <w:tc>
          <w:tcPr>
            <w:tcW w:w="9180" w:type="dxa"/>
          </w:tcPr>
          <w:p w14:paraId="563B8433" w14:textId="6B128D10" w:rsidR="00801BA7" w:rsidRPr="001E3EA4" w:rsidRDefault="00801BA7" w:rsidP="004B0B3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Przygotowywanie multimedialnych prezentacji za pomocą MS PowerPoint: tworzenie slajdów zawierających dane różnego typu (tekst, grafikę, tabele, wykresy, sekwencje video, dźwięki),</w:t>
            </w:r>
            <w:r w:rsidR="004B0B32" w:rsidRPr="001E3EA4">
              <w:rPr>
                <w:rFonts w:ascii="Corbel" w:hAnsi="Corbel"/>
                <w:szCs w:val="24"/>
              </w:rPr>
              <w:t xml:space="preserve"> </w:t>
            </w:r>
            <w:r w:rsidRPr="001E3EA4">
              <w:rPr>
                <w:rFonts w:ascii="Corbel" w:hAnsi="Corbel"/>
                <w:szCs w:val="24"/>
              </w:rPr>
              <w:t>dodawanie animacji i efektów przejścia, modyfikowanie wzorca slajdów, dodawanie notatek i komentarzy, publikowanie</w:t>
            </w:r>
            <w:r w:rsidR="00036340">
              <w:rPr>
                <w:rFonts w:ascii="Corbel" w:hAnsi="Corbel"/>
                <w:szCs w:val="24"/>
              </w:rPr>
              <w:t>,</w:t>
            </w:r>
            <w:r w:rsidRPr="001E3EA4">
              <w:rPr>
                <w:rFonts w:ascii="Corbel" w:hAnsi="Corbel"/>
                <w:szCs w:val="24"/>
              </w:rPr>
              <w:t xml:space="preserve"> prezentacja i drukowanie slajdów. </w:t>
            </w:r>
          </w:p>
        </w:tc>
      </w:tr>
    </w:tbl>
    <w:p w14:paraId="2199C1D8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2AE341E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>3.4 Metody dydaktyczne</w:t>
      </w:r>
      <w:r w:rsidRPr="001E3EA4">
        <w:rPr>
          <w:rFonts w:ascii="Corbel" w:hAnsi="Corbel"/>
          <w:b w:val="0"/>
          <w:smallCaps w:val="0"/>
          <w:szCs w:val="24"/>
        </w:rPr>
        <w:t xml:space="preserve"> </w:t>
      </w:r>
    </w:p>
    <w:p w14:paraId="101222AA" w14:textId="77777777" w:rsidR="00801BA7" w:rsidRPr="001E3EA4" w:rsidRDefault="00801BA7" w:rsidP="00801BA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E3EA4">
        <w:rPr>
          <w:rFonts w:ascii="Corbel" w:hAnsi="Corbel"/>
          <w:b w:val="0"/>
          <w:smallCaps w:val="0"/>
          <w:szCs w:val="24"/>
        </w:rPr>
        <w:t>Ćwiczenia: praca w laboratorium komputerowym, prezentacja multimedialna ćwiczeń do rozwiązania, objaśnienia słowne stosowanych procedur, praca w grupie, studium przypadków.</w:t>
      </w:r>
    </w:p>
    <w:p w14:paraId="22C89D57" w14:textId="77777777" w:rsidR="00801BA7" w:rsidRPr="001E3EA4" w:rsidRDefault="00801BA7" w:rsidP="00801BA7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0548D452" w14:textId="77777777" w:rsidR="00801BA7" w:rsidRPr="001E3EA4" w:rsidRDefault="00801BA7" w:rsidP="00801BA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4. METODY I KRYTERIA OCENY </w:t>
      </w:r>
    </w:p>
    <w:p w14:paraId="56060CBA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4.1 Sposoby weryfikacji efektów </w:t>
      </w:r>
      <w:r w:rsidR="00A57CFF" w:rsidRPr="001E3EA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5325"/>
        <w:gridCol w:w="2092"/>
      </w:tblGrid>
      <w:tr w:rsidR="00801BA7" w:rsidRPr="001E3EA4" w14:paraId="4F31ED83" w14:textId="77777777" w:rsidTr="004E1E2F">
        <w:tc>
          <w:tcPr>
            <w:tcW w:w="1763" w:type="dxa"/>
            <w:vAlign w:val="center"/>
          </w:tcPr>
          <w:p w14:paraId="41232B97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25" w:type="dxa"/>
            <w:vAlign w:val="center"/>
          </w:tcPr>
          <w:p w14:paraId="7D4C0888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CF65C5"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68F050F3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092" w:type="dxa"/>
            <w:vAlign w:val="center"/>
          </w:tcPr>
          <w:p w14:paraId="665E6ABE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801BA7" w:rsidRPr="001E3EA4" w14:paraId="1B7CCA87" w14:textId="77777777" w:rsidTr="004E1E2F">
        <w:tc>
          <w:tcPr>
            <w:tcW w:w="1763" w:type="dxa"/>
          </w:tcPr>
          <w:p w14:paraId="4971A969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325" w:type="dxa"/>
          </w:tcPr>
          <w:p w14:paraId="287CED6C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092" w:type="dxa"/>
          </w:tcPr>
          <w:p w14:paraId="5BAD1EA0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5B346EE6" w14:textId="77777777" w:rsidTr="004E1E2F">
        <w:tc>
          <w:tcPr>
            <w:tcW w:w="1763" w:type="dxa"/>
          </w:tcPr>
          <w:p w14:paraId="1D724DD3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25" w:type="dxa"/>
          </w:tcPr>
          <w:p w14:paraId="452054A5" w14:textId="636ECF65" w:rsidR="00801BA7" w:rsidRPr="001E3EA4" w:rsidRDefault="00801BA7" w:rsidP="001270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  <w:r w:rsidR="0012707E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 w:rsidR="00213E13">
              <w:rPr>
                <w:rFonts w:ascii="Corbel" w:hAnsi="Corbel"/>
                <w:b w:val="0"/>
                <w:smallCaps w:val="0"/>
                <w:szCs w:val="24"/>
              </w:rPr>
              <w:t>prezentacja</w:t>
            </w:r>
          </w:p>
        </w:tc>
        <w:tc>
          <w:tcPr>
            <w:tcW w:w="2092" w:type="dxa"/>
          </w:tcPr>
          <w:p w14:paraId="045C123D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0C758216" w14:textId="77777777" w:rsidTr="004E1E2F">
        <w:tc>
          <w:tcPr>
            <w:tcW w:w="1763" w:type="dxa"/>
          </w:tcPr>
          <w:p w14:paraId="058F4500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325" w:type="dxa"/>
          </w:tcPr>
          <w:p w14:paraId="6456C380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092" w:type="dxa"/>
          </w:tcPr>
          <w:p w14:paraId="6F96EFAC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03439628" w14:textId="77777777" w:rsidTr="004E1E2F">
        <w:tc>
          <w:tcPr>
            <w:tcW w:w="1763" w:type="dxa"/>
          </w:tcPr>
          <w:p w14:paraId="130C4F5A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 xml:space="preserve">ek_04 </w:t>
            </w:r>
          </w:p>
        </w:tc>
        <w:tc>
          <w:tcPr>
            <w:tcW w:w="5325" w:type="dxa"/>
          </w:tcPr>
          <w:p w14:paraId="5A4CDC80" w14:textId="56D6417E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092" w:type="dxa"/>
          </w:tcPr>
          <w:p w14:paraId="51B40C2A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01BA7" w:rsidRPr="001E3EA4" w14:paraId="4500A218" w14:textId="77777777" w:rsidTr="004E1E2F">
        <w:tc>
          <w:tcPr>
            <w:tcW w:w="1763" w:type="dxa"/>
          </w:tcPr>
          <w:p w14:paraId="52E4296A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E3EA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325" w:type="dxa"/>
          </w:tcPr>
          <w:p w14:paraId="161599C9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092" w:type="dxa"/>
          </w:tcPr>
          <w:p w14:paraId="55B96911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4457424B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2970D56" w14:textId="77777777" w:rsidR="00801BA7" w:rsidRPr="001E3EA4" w:rsidRDefault="00801BA7" w:rsidP="00801BA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01BA7" w:rsidRPr="001E3EA4" w14:paraId="40B416E4" w14:textId="77777777" w:rsidTr="00392878">
        <w:tc>
          <w:tcPr>
            <w:tcW w:w="9670" w:type="dxa"/>
          </w:tcPr>
          <w:p w14:paraId="4055E30E" w14:textId="45752869" w:rsidR="0035036B" w:rsidRDefault="00801BA7" w:rsidP="00350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  <w:r w:rsidRPr="0035036B">
              <w:rPr>
                <w:rFonts w:ascii="Corbel" w:hAnsi="Corbel"/>
                <w:b w:val="0"/>
                <w:smallCaps w:val="0"/>
                <w:szCs w:val="24"/>
              </w:rPr>
              <w:t xml:space="preserve">2 kolokwia, </w:t>
            </w:r>
            <w:r w:rsidR="00C23097">
              <w:rPr>
                <w:rFonts w:ascii="Corbel" w:hAnsi="Corbel"/>
                <w:b w:val="0"/>
                <w:smallCaps w:val="0"/>
                <w:szCs w:val="24"/>
              </w:rPr>
              <w:t xml:space="preserve">prezentacja multimedialna, </w:t>
            </w:r>
            <w:r w:rsidRPr="0035036B">
              <w:rPr>
                <w:rFonts w:ascii="Corbel" w:hAnsi="Corbel"/>
                <w:b w:val="0"/>
                <w:smallCaps w:val="0"/>
                <w:szCs w:val="24"/>
              </w:rPr>
              <w:t>bieżąc</w:t>
            </w:r>
            <w:r w:rsidR="00F4116A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5036B">
              <w:rPr>
                <w:rFonts w:ascii="Corbel" w:hAnsi="Corbel"/>
                <w:b w:val="0"/>
                <w:smallCaps w:val="0"/>
                <w:szCs w:val="24"/>
              </w:rPr>
              <w:t xml:space="preserve"> pr</w:t>
            </w:r>
            <w:r w:rsidR="00F4116A">
              <w:rPr>
                <w:rFonts w:ascii="Corbel" w:hAnsi="Corbel"/>
                <w:b w:val="0"/>
                <w:smallCaps w:val="0"/>
                <w:szCs w:val="24"/>
              </w:rPr>
              <w:t>zedstawianie</w:t>
            </w:r>
            <w:r w:rsidRPr="0035036B">
              <w:rPr>
                <w:rFonts w:ascii="Corbel" w:hAnsi="Corbel"/>
                <w:b w:val="0"/>
                <w:smallCaps w:val="0"/>
                <w:szCs w:val="24"/>
              </w:rPr>
              <w:t xml:space="preserve"> na zajęciach rezultatów rozwiązywanych przykładów.</w:t>
            </w:r>
          </w:p>
          <w:p w14:paraId="69B7869D" w14:textId="5DC033F1" w:rsidR="00801BA7" w:rsidRPr="0035036B" w:rsidRDefault="00801BA7" w:rsidP="003503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36B">
              <w:rPr>
                <w:rFonts w:ascii="Corbel" w:hAnsi="Corbel"/>
                <w:b w:val="0"/>
                <w:smallCaps w:val="0"/>
                <w:szCs w:val="24"/>
              </w:rPr>
              <w:t xml:space="preserve"> Ocena 3,0 wymaga zdobycia 51% maksymalnej ilości punktów przypisanych do poszczególnych aktywności składających się na zaliczenie przedmiotu.</w:t>
            </w:r>
          </w:p>
        </w:tc>
      </w:tr>
    </w:tbl>
    <w:p w14:paraId="57DF0B35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BDDD0D" w14:textId="77777777" w:rsidR="00801BA7" w:rsidRPr="001E3EA4" w:rsidRDefault="00801BA7" w:rsidP="00801BA7">
      <w:pPr>
        <w:pStyle w:val="Bezodstpw"/>
        <w:ind w:left="284" w:hanging="284"/>
        <w:jc w:val="both"/>
        <w:rPr>
          <w:rFonts w:ascii="Corbel" w:hAnsi="Corbel"/>
          <w:b/>
          <w:szCs w:val="24"/>
        </w:rPr>
      </w:pPr>
      <w:r w:rsidRPr="001E3EA4">
        <w:rPr>
          <w:rFonts w:ascii="Corbel" w:hAnsi="Corbel"/>
          <w:b/>
          <w:szCs w:val="24"/>
        </w:rPr>
        <w:lastRenderedPageBreak/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801BA7" w:rsidRPr="001E3EA4" w14:paraId="3DF8315F" w14:textId="77777777" w:rsidTr="00392878">
        <w:tc>
          <w:tcPr>
            <w:tcW w:w="4962" w:type="dxa"/>
            <w:vAlign w:val="center"/>
          </w:tcPr>
          <w:p w14:paraId="68D60BAB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68A980D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Średnia liczba godzin na zrealizowanie aktywności</w:t>
            </w:r>
          </w:p>
        </w:tc>
      </w:tr>
      <w:tr w:rsidR="00801BA7" w:rsidRPr="001E3EA4" w14:paraId="74CF958E" w14:textId="77777777" w:rsidTr="00392878">
        <w:trPr>
          <w:trHeight w:hRule="exact" w:val="573"/>
        </w:trPr>
        <w:tc>
          <w:tcPr>
            <w:tcW w:w="4962" w:type="dxa"/>
          </w:tcPr>
          <w:p w14:paraId="758ACCB8" w14:textId="27C4EEE8" w:rsidR="00801BA7" w:rsidRPr="001E3EA4" w:rsidRDefault="00801BA7" w:rsidP="0092199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 xml:space="preserve">Godziny z </w:t>
            </w:r>
            <w:r w:rsidR="00D83104" w:rsidRPr="001E3EA4">
              <w:rPr>
                <w:rFonts w:ascii="Corbel" w:hAnsi="Corbel"/>
                <w:szCs w:val="24"/>
              </w:rPr>
              <w:t>harmonogramu</w:t>
            </w:r>
            <w:r w:rsidRPr="001E3EA4">
              <w:rPr>
                <w:rFonts w:ascii="Corbel" w:hAnsi="Corbel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68DCAC6C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30</w:t>
            </w:r>
          </w:p>
        </w:tc>
      </w:tr>
      <w:tr w:rsidR="00801BA7" w:rsidRPr="001E3EA4" w14:paraId="7EF0812B" w14:textId="77777777" w:rsidTr="00392878">
        <w:trPr>
          <w:trHeight w:hRule="exact" w:val="685"/>
        </w:trPr>
        <w:tc>
          <w:tcPr>
            <w:tcW w:w="4962" w:type="dxa"/>
          </w:tcPr>
          <w:p w14:paraId="5AA95F1F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Inne z udziałem nauczyciela</w:t>
            </w:r>
            <w:r w:rsidR="00D83104" w:rsidRPr="001E3EA4">
              <w:rPr>
                <w:rFonts w:ascii="Corbel" w:hAnsi="Corbel"/>
                <w:szCs w:val="24"/>
              </w:rPr>
              <w:t xml:space="preserve"> akademickiego</w:t>
            </w:r>
          </w:p>
          <w:p w14:paraId="2EB30FE4" w14:textId="77777777" w:rsidR="00801BA7" w:rsidRPr="001E3EA4" w:rsidRDefault="00801BA7" w:rsidP="0039287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6755953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5</w:t>
            </w:r>
          </w:p>
        </w:tc>
      </w:tr>
      <w:tr w:rsidR="00801BA7" w:rsidRPr="001E3EA4" w14:paraId="1FCC15F0" w14:textId="77777777" w:rsidTr="00392878">
        <w:tc>
          <w:tcPr>
            <w:tcW w:w="4962" w:type="dxa"/>
          </w:tcPr>
          <w:p w14:paraId="6B983B6A" w14:textId="13F93F1C" w:rsidR="00801BA7" w:rsidRPr="001E3EA4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1E3EA4">
              <w:rPr>
                <w:rFonts w:ascii="Corbel" w:hAnsi="Corbel"/>
                <w:szCs w:val="24"/>
              </w:rPr>
              <w:t>Godziny niekontaktowe – praca własna studenta (przygotowanie do</w:t>
            </w:r>
            <w:r w:rsidR="00D83104" w:rsidRPr="001E3EA4">
              <w:rPr>
                <w:rFonts w:ascii="Corbel" w:hAnsi="Corbel"/>
                <w:szCs w:val="24"/>
              </w:rPr>
              <w:t>:</w:t>
            </w:r>
            <w:r w:rsidRPr="001E3EA4">
              <w:rPr>
                <w:rFonts w:ascii="Corbel" w:hAnsi="Corbel"/>
                <w:szCs w:val="24"/>
              </w:rPr>
              <w:t xml:space="preserve"> zajęć, kolokwiów)</w:t>
            </w:r>
          </w:p>
        </w:tc>
        <w:tc>
          <w:tcPr>
            <w:tcW w:w="4677" w:type="dxa"/>
          </w:tcPr>
          <w:p w14:paraId="4A2C47D2" w14:textId="36C89A08" w:rsidR="00801BA7" w:rsidRPr="001E3EA4" w:rsidRDefault="007511D2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40</w:t>
            </w:r>
          </w:p>
        </w:tc>
      </w:tr>
      <w:tr w:rsidR="00801BA7" w:rsidRPr="0035036B" w14:paraId="3D8081DB" w14:textId="77777777" w:rsidTr="00392878">
        <w:tc>
          <w:tcPr>
            <w:tcW w:w="4962" w:type="dxa"/>
          </w:tcPr>
          <w:p w14:paraId="73725913" w14:textId="77777777" w:rsidR="00801BA7" w:rsidRPr="0035036B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Cs w:val="24"/>
              </w:rPr>
            </w:pPr>
            <w:r w:rsidRPr="0035036B">
              <w:rPr>
                <w:rFonts w:ascii="Corbel" w:hAnsi="Corbel"/>
                <w:b/>
                <w:bCs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D01349" w14:textId="07557C19" w:rsidR="00801BA7" w:rsidRPr="0035036B" w:rsidRDefault="00801728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Cs w:val="24"/>
              </w:rPr>
            </w:pPr>
            <w:r>
              <w:rPr>
                <w:rFonts w:ascii="Corbel" w:hAnsi="Corbel"/>
                <w:b/>
                <w:bCs/>
                <w:szCs w:val="24"/>
              </w:rPr>
              <w:t>75</w:t>
            </w:r>
          </w:p>
        </w:tc>
      </w:tr>
      <w:tr w:rsidR="00801BA7" w:rsidRPr="001E3EA4" w14:paraId="6815F1D7" w14:textId="77777777" w:rsidTr="00392878">
        <w:tc>
          <w:tcPr>
            <w:tcW w:w="4962" w:type="dxa"/>
          </w:tcPr>
          <w:p w14:paraId="06027A17" w14:textId="77777777" w:rsidR="00801BA7" w:rsidRPr="001E3EA4" w:rsidRDefault="00801BA7" w:rsidP="0039287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Cs w:val="24"/>
              </w:rPr>
            </w:pPr>
            <w:r w:rsidRPr="001E3EA4">
              <w:rPr>
                <w:rFonts w:ascii="Corbel" w:hAnsi="Corbel"/>
                <w:b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8127B6E" w14:textId="4F35EF37" w:rsidR="00801BA7" w:rsidRPr="001E3EA4" w:rsidRDefault="00067920" w:rsidP="003928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2CEBBEDE" w14:textId="77777777" w:rsidR="00801BA7" w:rsidRPr="001E3EA4" w:rsidRDefault="00801BA7" w:rsidP="001E3EA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1E3EA4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06047E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0E7384D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2"/>
        <w:gridCol w:w="4906"/>
      </w:tblGrid>
      <w:tr w:rsidR="00801BA7" w:rsidRPr="001E3EA4" w14:paraId="5F259314" w14:textId="77777777" w:rsidTr="00392878">
        <w:trPr>
          <w:trHeight w:val="397"/>
        </w:trPr>
        <w:tc>
          <w:tcPr>
            <w:tcW w:w="2359" w:type="pct"/>
          </w:tcPr>
          <w:p w14:paraId="2167DCC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88DB355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01BA7" w:rsidRPr="001E3EA4" w14:paraId="5F749366" w14:textId="77777777" w:rsidTr="00392878">
        <w:trPr>
          <w:trHeight w:val="397"/>
        </w:trPr>
        <w:tc>
          <w:tcPr>
            <w:tcW w:w="2359" w:type="pct"/>
          </w:tcPr>
          <w:p w14:paraId="3F883FE1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9077DDE" w14:textId="77777777" w:rsidR="00801BA7" w:rsidRPr="001E3EA4" w:rsidRDefault="00801BA7" w:rsidP="003928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647A386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58FBA2" w14:textId="77777777" w:rsidR="00801BA7" w:rsidRPr="001E3EA4" w:rsidRDefault="00801BA7" w:rsidP="00801BA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E3EA4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801BA7" w:rsidRPr="001E3EA4" w14:paraId="068E244F" w14:textId="77777777" w:rsidTr="00392878">
        <w:trPr>
          <w:trHeight w:val="397"/>
        </w:trPr>
        <w:tc>
          <w:tcPr>
            <w:tcW w:w="5000" w:type="pct"/>
          </w:tcPr>
          <w:p w14:paraId="51BA5948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4FFFA6A" w14:textId="432267F0" w:rsidR="00801BA7" w:rsidRPr="001E3EA4" w:rsidRDefault="001E3EA4" w:rsidP="00076A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Mikołajczyk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K., </w:t>
            </w:r>
            <w:r w:rsidR="00076AC0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Narzędzia analizy danych finansowych w programie Microsoft Excel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076AC0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Uniwersytetu Ekonomicznego,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Kraków </w:t>
            </w:r>
            <w:r w:rsidR="00076AC0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2014</w:t>
            </w:r>
            <w:r w:rsidR="00801BA7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1B36BDDB" w14:textId="7C1CD029" w:rsidR="00801BA7" w:rsidRPr="001E3EA4" w:rsidRDefault="00801BA7" w:rsidP="00801BA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Kowalczyk G., Word 201</w:t>
            </w:r>
            <w:r w:rsidR="00035FBA">
              <w:rPr>
                <w:rFonts w:ascii="Corbel" w:hAnsi="Corbel"/>
                <w:b w:val="0"/>
                <w:bCs/>
                <w:smallCaps w:val="0"/>
                <w:szCs w:val="24"/>
              </w:rPr>
              <w:t>3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PL. Ćwiczenia praktyczne, </w:t>
            </w:r>
            <w:r w:rsid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Helion, </w:t>
            </w:r>
            <w:r w:rsidR="000D2513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Gliwice</w:t>
            </w:r>
            <w:r w:rsid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201</w:t>
            </w:r>
            <w:r w:rsidR="00035FBA">
              <w:rPr>
                <w:rFonts w:ascii="Corbel" w:hAnsi="Corbel"/>
                <w:b w:val="0"/>
                <w:bCs/>
                <w:smallCaps w:val="0"/>
                <w:szCs w:val="24"/>
              </w:rPr>
              <w:t>3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  <w:p w14:paraId="1E1E2C17" w14:textId="59F5DA81" w:rsidR="00801BA7" w:rsidRPr="001E3EA4" w:rsidRDefault="001E3EA4" w:rsidP="00076AC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Kudliński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J.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, Cierzniewska-Skweres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M.,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AD1212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Wykresy w Excelu, praktyczne przykłady i sprytne triki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AD1212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Wydawnictwo Wiedza i Praktyka,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Warszawa </w:t>
            </w:r>
            <w:r w:rsidR="00AD1212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>2016</w:t>
            </w:r>
            <w:r w:rsidR="00801BA7" w:rsidRPr="001E3EA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. </w:t>
            </w:r>
          </w:p>
        </w:tc>
      </w:tr>
      <w:tr w:rsidR="00801BA7" w:rsidRPr="00E807AE" w14:paraId="21D663C5" w14:textId="77777777" w:rsidTr="00392878">
        <w:trPr>
          <w:trHeight w:val="397"/>
        </w:trPr>
        <w:tc>
          <w:tcPr>
            <w:tcW w:w="5000" w:type="pct"/>
          </w:tcPr>
          <w:p w14:paraId="161395C9" w14:textId="77777777" w:rsidR="00801BA7" w:rsidRPr="001E3EA4" w:rsidRDefault="00801BA7" w:rsidP="00392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3EA4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8660482" w14:textId="24CB9BFC" w:rsidR="00801BA7" w:rsidRPr="001E3EA4" w:rsidRDefault="00801BA7" w:rsidP="00D104EC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Walkenbach J., Excel 201</w:t>
            </w:r>
            <w:r w:rsidR="008F1D96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3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 PL, Helion, </w:t>
            </w:r>
            <w:r w:rsid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 xml:space="preserve">Gliwice 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201</w:t>
            </w:r>
            <w:r w:rsidR="00F57945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4</w:t>
            </w:r>
            <w:r w:rsidRPr="001E3EA4">
              <w:rPr>
                <w:rFonts w:ascii="Corbel" w:hAnsi="Corbel"/>
                <w:b w:val="0"/>
                <w:bCs/>
                <w:smallCaps w:val="0"/>
                <w:szCs w:val="24"/>
                <w:lang w:val="en-US"/>
              </w:rPr>
              <w:t>.</w:t>
            </w:r>
          </w:p>
          <w:p w14:paraId="2D371C68" w14:textId="77777777" w:rsidR="00E807AE" w:rsidRPr="00E807AE" w:rsidRDefault="0066595D" w:rsidP="00D104EC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hAnsi="Corbel"/>
                <w:bCs/>
                <w:szCs w:val="24"/>
                <w:lang w:val="en-US"/>
              </w:rPr>
            </w:pPr>
            <w:hyperlink r:id="rId11" w:tooltip="Tomaszewska Aleksandra - wszystkie produkty" w:history="1">
              <w:r w:rsidRPr="00E807AE">
                <w:rPr>
                  <w:rFonts w:ascii="Corbel" w:hAnsi="Corbel"/>
                  <w:bCs/>
                  <w:szCs w:val="24"/>
                </w:rPr>
                <w:t>Tomaszewska A</w:t>
              </w:r>
            </w:hyperlink>
            <w:r w:rsidRPr="00E807AE">
              <w:rPr>
                <w:rFonts w:ascii="Corbel" w:hAnsi="Corbel"/>
                <w:bCs/>
                <w:szCs w:val="24"/>
              </w:rPr>
              <w:t>., ABC PowerPoint 2016 PL</w:t>
            </w:r>
            <w:r w:rsidR="001E3EA4" w:rsidRPr="00E807AE">
              <w:rPr>
                <w:rFonts w:ascii="Corbel" w:hAnsi="Corbel"/>
                <w:bCs/>
                <w:szCs w:val="24"/>
              </w:rPr>
              <w:t xml:space="preserve">, </w:t>
            </w:r>
            <w:r w:rsidR="001E4631" w:rsidRPr="00E807AE">
              <w:rPr>
                <w:rFonts w:ascii="Corbel" w:hAnsi="Corbel"/>
                <w:bCs/>
                <w:szCs w:val="24"/>
              </w:rPr>
              <w:t xml:space="preserve">Helion, </w:t>
            </w:r>
            <w:r w:rsidR="001E3EA4" w:rsidRPr="00E807AE">
              <w:rPr>
                <w:rFonts w:ascii="Corbel" w:hAnsi="Corbel"/>
                <w:bCs/>
                <w:szCs w:val="24"/>
              </w:rPr>
              <w:t xml:space="preserve">Gliwice </w:t>
            </w:r>
            <w:r w:rsidR="001E4631" w:rsidRPr="00E807AE">
              <w:rPr>
                <w:rFonts w:ascii="Corbel" w:hAnsi="Corbel"/>
                <w:bCs/>
                <w:szCs w:val="24"/>
              </w:rPr>
              <w:t>2015.</w:t>
            </w:r>
          </w:p>
          <w:p w14:paraId="4CC7A373" w14:textId="0054693F" w:rsidR="00DC62A1" w:rsidRPr="00DD79F7" w:rsidRDefault="00DD79F7" w:rsidP="008232A1">
            <w:pPr>
              <w:pStyle w:val="Akapitzlist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hAnsi="Corbel"/>
                <w:smallCaps/>
                <w:szCs w:val="24"/>
              </w:rPr>
            </w:pPr>
            <w:r w:rsidRPr="00DD79F7">
              <w:rPr>
                <w:rFonts w:ascii="Corbel" w:hAnsi="Corbel"/>
                <w:bCs/>
                <w:szCs w:val="24"/>
              </w:rPr>
              <w:t xml:space="preserve">Chorób R., Zaawansowane narzędzia pakietu biurowego w podnoszeniu wydajności pracy badacza, skrypt ćwiczeniowy, </w:t>
            </w:r>
            <w:r w:rsidR="0019795E" w:rsidRPr="00DD79F7">
              <w:rPr>
                <w:rFonts w:ascii="Corbel" w:hAnsi="Corbel"/>
                <w:bCs/>
                <w:szCs w:val="24"/>
              </w:rPr>
              <w:t xml:space="preserve">wyd. II poszerzone, </w:t>
            </w:r>
            <w:r w:rsidRPr="00DD79F7">
              <w:rPr>
                <w:rFonts w:ascii="Corbel" w:hAnsi="Corbel"/>
                <w:bCs/>
                <w:szCs w:val="24"/>
              </w:rPr>
              <w:t xml:space="preserve">Wyd. </w:t>
            </w:r>
            <w:r w:rsidR="008232A1">
              <w:rPr>
                <w:rFonts w:ascii="Corbel" w:hAnsi="Corbel"/>
                <w:bCs/>
                <w:szCs w:val="24"/>
              </w:rPr>
              <w:t>Uniwersytetu Rzeszowskiego</w:t>
            </w:r>
            <w:r w:rsidRPr="00DD79F7">
              <w:rPr>
                <w:rFonts w:ascii="Corbel" w:hAnsi="Corbel"/>
                <w:bCs/>
                <w:szCs w:val="24"/>
              </w:rPr>
              <w:t>, Rzeszów 2013</w:t>
            </w:r>
            <w:r w:rsidR="00E807AE" w:rsidRPr="00DD79F7">
              <w:rPr>
                <w:rFonts w:ascii="Corbel" w:hAnsi="Corbel"/>
                <w:bCs/>
                <w:szCs w:val="24"/>
              </w:rPr>
              <w:t>.</w:t>
            </w:r>
          </w:p>
        </w:tc>
      </w:tr>
    </w:tbl>
    <w:p w14:paraId="38BE531C" w14:textId="77777777" w:rsidR="00801BA7" w:rsidRPr="00DD79F7" w:rsidRDefault="00801BA7" w:rsidP="00801BA7">
      <w:pPr>
        <w:spacing w:after="0" w:line="240" w:lineRule="auto"/>
        <w:rPr>
          <w:rFonts w:ascii="Corbel" w:hAnsi="Corbel"/>
          <w:b/>
          <w:smallCaps/>
          <w:szCs w:val="24"/>
        </w:rPr>
      </w:pPr>
    </w:p>
    <w:p w14:paraId="78872B24" w14:textId="77777777" w:rsidR="00D83104" w:rsidRPr="00DD79F7" w:rsidRDefault="00D83104" w:rsidP="00D8310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8EF957" w14:textId="77777777" w:rsidR="00D83104" w:rsidRPr="00DD79F7" w:rsidRDefault="00D83104" w:rsidP="00D8310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0062C9" w14:textId="77777777" w:rsidR="00D83104" w:rsidRPr="001E3EA4" w:rsidRDefault="00D83104" w:rsidP="00D8310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E3EA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5DA8D51" w14:textId="77777777" w:rsidR="00C70617" w:rsidRDefault="00C70617"/>
    <w:p w14:paraId="61CA1E9C" w14:textId="77777777" w:rsidR="00E807AE" w:rsidRDefault="00E807AE"/>
    <w:p w14:paraId="220538DD" w14:textId="77777777" w:rsidR="00E807AE" w:rsidRPr="00D83104" w:rsidRDefault="00E807AE"/>
    <w:sectPr w:rsidR="00E807AE" w:rsidRPr="00D83104" w:rsidSect="00C706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BC1B" w14:textId="77777777" w:rsidR="00D16912" w:rsidRDefault="00D16912" w:rsidP="00A64462">
      <w:pPr>
        <w:spacing w:after="0" w:line="240" w:lineRule="auto"/>
      </w:pPr>
      <w:r>
        <w:separator/>
      </w:r>
    </w:p>
  </w:endnote>
  <w:endnote w:type="continuationSeparator" w:id="0">
    <w:p w14:paraId="389A4C1D" w14:textId="77777777" w:rsidR="00D16912" w:rsidRDefault="00D16912" w:rsidP="00A64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AC8E6" w14:textId="77777777" w:rsidR="00D16912" w:rsidRDefault="00D16912" w:rsidP="00A64462">
      <w:pPr>
        <w:spacing w:after="0" w:line="240" w:lineRule="auto"/>
      </w:pPr>
      <w:r>
        <w:separator/>
      </w:r>
    </w:p>
  </w:footnote>
  <w:footnote w:type="continuationSeparator" w:id="0">
    <w:p w14:paraId="6BA88348" w14:textId="77777777" w:rsidR="00D16912" w:rsidRDefault="00D16912" w:rsidP="00A64462">
      <w:pPr>
        <w:spacing w:after="0" w:line="240" w:lineRule="auto"/>
      </w:pPr>
      <w:r>
        <w:continuationSeparator/>
      </w:r>
    </w:p>
  </w:footnote>
  <w:footnote w:id="1">
    <w:p w14:paraId="5B057465" w14:textId="77777777" w:rsidR="00A64462" w:rsidRPr="00A64462" w:rsidRDefault="00A64462">
      <w:pPr>
        <w:pStyle w:val="Tekstprzypisudolnego"/>
        <w:rPr>
          <w:rFonts w:asciiTheme="minorHAnsi" w:hAnsiTheme="minorHAnsi"/>
        </w:rPr>
      </w:pPr>
      <w:r>
        <w:rPr>
          <w:rStyle w:val="Odwoanieprzypisudolnego"/>
        </w:rPr>
        <w:footnoteRef/>
      </w:r>
      <w:r>
        <w:t xml:space="preserve"> </w:t>
      </w:r>
      <w:r w:rsidRPr="00A64462">
        <w:rPr>
          <w:rFonts w:asciiTheme="minorHAnsi" w:hAnsiTheme="minorHAnsi"/>
        </w:rPr>
        <w:t>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45F15"/>
    <w:multiLevelType w:val="hybridMultilevel"/>
    <w:tmpl w:val="CC2679C4"/>
    <w:lvl w:ilvl="0" w:tplc="5650C47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D05AF"/>
    <w:multiLevelType w:val="hybridMultilevel"/>
    <w:tmpl w:val="9A08AAF6"/>
    <w:lvl w:ilvl="0" w:tplc="5A5C12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7E68C4"/>
    <w:multiLevelType w:val="hybridMultilevel"/>
    <w:tmpl w:val="068436CA"/>
    <w:lvl w:ilvl="0" w:tplc="ECA648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146806">
    <w:abstractNumId w:val="2"/>
  </w:num>
  <w:num w:numId="2" w16cid:durableId="1697779316">
    <w:abstractNumId w:val="1"/>
  </w:num>
  <w:num w:numId="3" w16cid:durableId="1305692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BA7"/>
    <w:rsid w:val="000243E7"/>
    <w:rsid w:val="00035FBA"/>
    <w:rsid w:val="00036340"/>
    <w:rsid w:val="0005273B"/>
    <w:rsid w:val="00067920"/>
    <w:rsid w:val="00076AC0"/>
    <w:rsid w:val="000A70E1"/>
    <w:rsid w:val="000D2513"/>
    <w:rsid w:val="000F2664"/>
    <w:rsid w:val="00123537"/>
    <w:rsid w:val="0012707E"/>
    <w:rsid w:val="00136DB5"/>
    <w:rsid w:val="0019795E"/>
    <w:rsid w:val="001E3EA4"/>
    <w:rsid w:val="001E4631"/>
    <w:rsid w:val="00213E13"/>
    <w:rsid w:val="002B463B"/>
    <w:rsid w:val="002F46B3"/>
    <w:rsid w:val="003027A0"/>
    <w:rsid w:val="0032525F"/>
    <w:rsid w:val="0035036B"/>
    <w:rsid w:val="003865BF"/>
    <w:rsid w:val="00395EA1"/>
    <w:rsid w:val="003B40E8"/>
    <w:rsid w:val="00440F0F"/>
    <w:rsid w:val="004B0B32"/>
    <w:rsid w:val="004E1E2F"/>
    <w:rsid w:val="005C4CDC"/>
    <w:rsid w:val="005E206B"/>
    <w:rsid w:val="00653CBA"/>
    <w:rsid w:val="0066595D"/>
    <w:rsid w:val="006A7E04"/>
    <w:rsid w:val="006F6414"/>
    <w:rsid w:val="007039D9"/>
    <w:rsid w:val="00744F66"/>
    <w:rsid w:val="0074670D"/>
    <w:rsid w:val="007511D2"/>
    <w:rsid w:val="00801728"/>
    <w:rsid w:val="00801BA7"/>
    <w:rsid w:val="00814ECD"/>
    <w:rsid w:val="008232A1"/>
    <w:rsid w:val="0089041D"/>
    <w:rsid w:val="008A602D"/>
    <w:rsid w:val="008E048E"/>
    <w:rsid w:val="008F1D96"/>
    <w:rsid w:val="00921995"/>
    <w:rsid w:val="009265AA"/>
    <w:rsid w:val="009305FB"/>
    <w:rsid w:val="00950AEF"/>
    <w:rsid w:val="0095133C"/>
    <w:rsid w:val="00985344"/>
    <w:rsid w:val="009A10AF"/>
    <w:rsid w:val="009D6623"/>
    <w:rsid w:val="00A02A0A"/>
    <w:rsid w:val="00A57CFF"/>
    <w:rsid w:val="00A64462"/>
    <w:rsid w:val="00A82539"/>
    <w:rsid w:val="00A95424"/>
    <w:rsid w:val="00A96DF3"/>
    <w:rsid w:val="00AA36FE"/>
    <w:rsid w:val="00AB4E8E"/>
    <w:rsid w:val="00AD1212"/>
    <w:rsid w:val="00AF733C"/>
    <w:rsid w:val="00B21EB3"/>
    <w:rsid w:val="00B31B37"/>
    <w:rsid w:val="00BA6317"/>
    <w:rsid w:val="00BB03C6"/>
    <w:rsid w:val="00BE655A"/>
    <w:rsid w:val="00C23097"/>
    <w:rsid w:val="00C70617"/>
    <w:rsid w:val="00CC73A6"/>
    <w:rsid w:val="00CF508A"/>
    <w:rsid w:val="00CF65C5"/>
    <w:rsid w:val="00D104EC"/>
    <w:rsid w:val="00D16912"/>
    <w:rsid w:val="00D16C47"/>
    <w:rsid w:val="00D502B1"/>
    <w:rsid w:val="00D706BB"/>
    <w:rsid w:val="00D76756"/>
    <w:rsid w:val="00D83104"/>
    <w:rsid w:val="00D84AA3"/>
    <w:rsid w:val="00DC5755"/>
    <w:rsid w:val="00DC62A1"/>
    <w:rsid w:val="00DD1C5C"/>
    <w:rsid w:val="00DD79F7"/>
    <w:rsid w:val="00E450C1"/>
    <w:rsid w:val="00E55584"/>
    <w:rsid w:val="00E807AE"/>
    <w:rsid w:val="00E934D1"/>
    <w:rsid w:val="00EA7F4C"/>
    <w:rsid w:val="00EB1137"/>
    <w:rsid w:val="00EB1EA9"/>
    <w:rsid w:val="00ED1174"/>
    <w:rsid w:val="00F4116A"/>
    <w:rsid w:val="00F57945"/>
    <w:rsid w:val="00F65C64"/>
    <w:rsid w:val="00F84954"/>
    <w:rsid w:val="00FC3A2E"/>
    <w:rsid w:val="00FE72B0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DA3B3"/>
  <w15:docId w15:val="{D9316006-460D-4769-998A-FFD9336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1BA7"/>
    <w:pPr>
      <w:spacing w:after="200" w:line="276" w:lineRule="auto"/>
    </w:pPr>
    <w:rPr>
      <w:rFonts w:ascii="Times New Roman" w:eastAsia="Calibri" w:hAnsi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02B1"/>
    <w:pPr>
      <w:spacing w:before="600" w:after="0" w:line="360" w:lineRule="auto"/>
      <w:outlineLvl w:val="0"/>
    </w:pPr>
    <w:rPr>
      <w:rFonts w:ascii="Cambria" w:hAnsi="Cambria"/>
      <w:b/>
      <w:bCs/>
      <w:i/>
      <w:i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02B1"/>
    <w:pPr>
      <w:spacing w:before="320" w:after="0" w:line="36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02B1"/>
    <w:pPr>
      <w:spacing w:before="320" w:after="0" w:line="360" w:lineRule="auto"/>
      <w:outlineLvl w:val="2"/>
    </w:pPr>
    <w:rPr>
      <w:rFonts w:ascii="Cambria" w:hAnsi="Cambria"/>
      <w:b/>
      <w:bCs/>
      <w:i/>
      <w:i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02B1"/>
    <w:pPr>
      <w:spacing w:before="280" w:after="0" w:line="360" w:lineRule="auto"/>
      <w:outlineLvl w:val="3"/>
    </w:pPr>
    <w:rPr>
      <w:rFonts w:ascii="Cambria" w:hAnsi="Cambria"/>
      <w:b/>
      <w:bCs/>
      <w:i/>
      <w:iCs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02B1"/>
    <w:pPr>
      <w:spacing w:before="280" w:after="0" w:line="360" w:lineRule="auto"/>
      <w:outlineLvl w:val="4"/>
    </w:pPr>
    <w:rPr>
      <w:rFonts w:ascii="Cambria" w:hAnsi="Cambria"/>
      <w:b/>
      <w:bCs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02B1"/>
    <w:pPr>
      <w:spacing w:before="280" w:after="80" w:line="360" w:lineRule="auto"/>
      <w:outlineLvl w:val="5"/>
    </w:pPr>
    <w:rPr>
      <w:rFonts w:ascii="Cambria" w:hAnsi="Cambria"/>
      <w:b/>
      <w:bCs/>
      <w:i/>
      <w:i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02B1"/>
    <w:pPr>
      <w:spacing w:before="280" w:after="0" w:line="360" w:lineRule="auto"/>
      <w:outlineLvl w:val="6"/>
    </w:pPr>
    <w:rPr>
      <w:rFonts w:ascii="Cambria" w:hAnsi="Cambria"/>
      <w:b/>
      <w:bCs/>
      <w:i/>
      <w:i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02B1"/>
    <w:pPr>
      <w:spacing w:before="280" w:after="0" w:line="360" w:lineRule="auto"/>
      <w:outlineLvl w:val="7"/>
    </w:pPr>
    <w:rPr>
      <w:rFonts w:ascii="Cambria" w:hAnsi="Cambria"/>
      <w:b/>
      <w:bCs/>
      <w:i/>
      <w:i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02B1"/>
    <w:pPr>
      <w:spacing w:before="280" w:after="0" w:line="360" w:lineRule="auto"/>
      <w:outlineLvl w:val="8"/>
    </w:pPr>
    <w:rPr>
      <w:rFonts w:ascii="Cambria" w:hAnsi="Cambria"/>
      <w:i/>
      <w:i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02B1"/>
    <w:rPr>
      <w:rFonts w:ascii="Cambria" w:eastAsia="Times New Roman" w:hAnsi="Cambria" w:cs="Times New Roman"/>
      <w:b/>
      <w:bCs/>
      <w:i/>
      <w:i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02B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02B1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02B1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02B1"/>
    <w:rPr>
      <w:rFonts w:ascii="Cambria" w:eastAsia="Times New Roman" w:hAnsi="Cambria" w:cs="Times New Roman"/>
      <w:b/>
      <w:bCs/>
      <w:i/>
      <w:i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02B1"/>
    <w:rPr>
      <w:rFonts w:ascii="Cambria" w:eastAsia="Times New Roman" w:hAnsi="Cambria" w:cs="Times New Roman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02B1"/>
    <w:rPr>
      <w:rFonts w:ascii="Cambria" w:eastAsia="Times New Roman" w:hAnsi="Cambria" w:cs="Times New Roman"/>
      <w:b/>
      <w:bCs/>
      <w:i/>
      <w:iCs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02B1"/>
    <w:rPr>
      <w:rFonts w:ascii="Cambria" w:eastAsia="Times New Roman" w:hAnsi="Cambria" w:cs="Times New Roman"/>
      <w:b/>
      <w:bCs/>
      <w:i/>
      <w:iCs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02B1"/>
    <w:rPr>
      <w:rFonts w:ascii="Cambria" w:eastAsia="Times New Roman" w:hAnsi="Cambria" w:cs="Times New Roman"/>
      <w:i/>
      <w:iCs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502B1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D502B1"/>
    <w:pPr>
      <w:spacing w:line="240" w:lineRule="auto"/>
    </w:pPr>
    <w:rPr>
      <w:rFonts w:ascii="Cambria" w:hAnsi="Cambria"/>
      <w:b/>
      <w:bCs/>
      <w:i/>
      <w:iCs/>
      <w:spacing w:val="10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D502B1"/>
    <w:rPr>
      <w:rFonts w:ascii="Cambria" w:eastAsia="Times New Roman" w:hAnsi="Cambria" w:cs="Times New Roman"/>
      <w:b/>
      <w:bCs/>
      <w:i/>
      <w:iCs/>
      <w:spacing w:val="10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02B1"/>
    <w:pPr>
      <w:spacing w:after="320"/>
      <w:jc w:val="right"/>
    </w:pPr>
    <w:rPr>
      <w:i/>
      <w:iCs/>
      <w:color w:val="808080"/>
      <w:spacing w:val="10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502B1"/>
    <w:rPr>
      <w:i/>
      <w:iCs/>
      <w:color w:val="808080"/>
      <w:spacing w:val="1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502B1"/>
    <w:rPr>
      <w:b/>
      <w:bCs/>
      <w:spacing w:val="0"/>
    </w:rPr>
  </w:style>
  <w:style w:type="character" w:styleId="Uwydatnienie">
    <w:name w:val="Emphasis"/>
    <w:uiPriority w:val="20"/>
    <w:qFormat/>
    <w:rsid w:val="00D502B1"/>
    <w:rPr>
      <w:b/>
      <w:bCs/>
      <w:i/>
      <w:iCs/>
      <w:color w:val="auto"/>
    </w:rPr>
  </w:style>
  <w:style w:type="paragraph" w:styleId="Bezodstpw">
    <w:name w:val="No Spacing"/>
    <w:basedOn w:val="Normalny"/>
    <w:uiPriority w:val="1"/>
    <w:qFormat/>
    <w:rsid w:val="00D502B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502B1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D502B1"/>
    <w:rPr>
      <w:color w:val="5A5A5A"/>
      <w:sz w:val="20"/>
      <w:szCs w:val="20"/>
    </w:rPr>
  </w:style>
  <w:style w:type="character" w:customStyle="1" w:styleId="CytatZnak">
    <w:name w:val="Cytat Znak"/>
    <w:basedOn w:val="Domylnaczcionkaakapitu"/>
    <w:link w:val="Cytat"/>
    <w:uiPriority w:val="29"/>
    <w:rsid w:val="00D502B1"/>
    <w:rPr>
      <w:rFonts w:ascii="Calibri"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02B1"/>
    <w:pPr>
      <w:spacing w:before="320" w:after="480" w:line="240" w:lineRule="auto"/>
      <w:ind w:left="720" w:right="720"/>
      <w:jc w:val="center"/>
    </w:pPr>
    <w:rPr>
      <w:rFonts w:ascii="Cambria" w:hAnsi="Cambria"/>
      <w:i/>
      <w:iCs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02B1"/>
    <w:rPr>
      <w:rFonts w:ascii="Cambria" w:eastAsia="Times New Roman" w:hAnsi="Cambria" w:cs="Times New Roman"/>
      <w:i/>
      <w:iCs/>
      <w:sz w:val="20"/>
      <w:szCs w:val="20"/>
    </w:rPr>
  </w:style>
  <w:style w:type="character" w:styleId="Wyrnieniedelikatne">
    <w:name w:val="Subtle Emphasis"/>
    <w:uiPriority w:val="19"/>
    <w:qFormat/>
    <w:rsid w:val="00D502B1"/>
    <w:rPr>
      <w:i/>
      <w:iCs/>
      <w:color w:val="5A5A5A"/>
    </w:rPr>
  </w:style>
  <w:style w:type="character" w:styleId="Wyrnienieintensywne">
    <w:name w:val="Intense Emphasis"/>
    <w:uiPriority w:val="21"/>
    <w:qFormat/>
    <w:rsid w:val="00D502B1"/>
    <w:rPr>
      <w:b/>
      <w:bCs/>
      <w:i/>
      <w:iCs/>
      <w:color w:val="auto"/>
      <w:u w:val="single"/>
    </w:rPr>
  </w:style>
  <w:style w:type="character" w:styleId="Odwoaniedelikatne">
    <w:name w:val="Subtle Reference"/>
    <w:uiPriority w:val="31"/>
    <w:qFormat/>
    <w:rsid w:val="00D502B1"/>
    <w:rPr>
      <w:smallCaps/>
    </w:rPr>
  </w:style>
  <w:style w:type="character" w:styleId="Odwoanieintensywne">
    <w:name w:val="Intense Reference"/>
    <w:uiPriority w:val="32"/>
    <w:qFormat/>
    <w:rsid w:val="00D502B1"/>
    <w:rPr>
      <w:b/>
      <w:bCs/>
      <w:smallCaps/>
      <w:color w:val="auto"/>
    </w:rPr>
  </w:style>
  <w:style w:type="character" w:styleId="Tytuksiki">
    <w:name w:val="Book Title"/>
    <w:uiPriority w:val="33"/>
    <w:qFormat/>
    <w:rsid w:val="00D502B1"/>
    <w:rPr>
      <w:rFonts w:ascii="Cambria" w:eastAsia="Times New Roman" w:hAnsi="Cambria" w:cs="Times New Roman"/>
      <w:b/>
      <w:bCs/>
      <w:smallCaps/>
      <w:color w:val="auto"/>
      <w:u w:val="singl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502B1"/>
    <w:pPr>
      <w:outlineLvl w:val="9"/>
    </w:pPr>
    <w:rPr>
      <w:lang w:val="en-US" w:eastAsia="en-US" w:bidi="en-US"/>
    </w:rPr>
  </w:style>
  <w:style w:type="paragraph" w:customStyle="1" w:styleId="Default">
    <w:name w:val="Default"/>
    <w:rsid w:val="00801BA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Punktygwne">
    <w:name w:val="Punkty główne"/>
    <w:basedOn w:val="Normalny"/>
    <w:rsid w:val="00801BA7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801BA7"/>
  </w:style>
  <w:style w:type="paragraph" w:customStyle="1" w:styleId="Odpowiedzi">
    <w:name w:val="Odpowiedzi"/>
    <w:basedOn w:val="Normalny"/>
    <w:rsid w:val="00801BA7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801BA7"/>
  </w:style>
  <w:style w:type="paragraph" w:customStyle="1" w:styleId="Cele">
    <w:name w:val="Cele"/>
    <w:basedOn w:val="Tekstpodstawowy"/>
    <w:rsid w:val="00801BA7"/>
  </w:style>
  <w:style w:type="paragraph" w:customStyle="1" w:styleId="Nagwkitablic">
    <w:name w:val="Nagłówki tablic"/>
    <w:basedOn w:val="Tekstpodstawowy"/>
    <w:uiPriority w:val="99"/>
    <w:rsid w:val="00801BA7"/>
  </w:style>
  <w:style w:type="paragraph" w:customStyle="1" w:styleId="centralniewrubryce">
    <w:name w:val="centralnie w rubryce"/>
    <w:basedOn w:val="Normalny"/>
    <w:rsid w:val="00801BA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1B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01BA7"/>
    <w:rPr>
      <w:rFonts w:ascii="Times New Roman" w:eastAsia="Calibri" w:hAnsi="Times New Roman"/>
      <w:sz w:val="24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44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4462"/>
    <w:rPr>
      <w:rFonts w:ascii="Times New Roman" w:eastAsia="Calibri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4462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6659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5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mpik.com/szukaj/produkt?author=tomaszewska+aleksandra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BF5AFA-87E5-4807-973F-640ED389B1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2F5D9D-4C2A-445B-B131-278B7B279D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A51DC8-98C5-45A8-AE88-727C16497E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D899B8-7305-4F34-B73D-142945ECB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1045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JandP</dc:creator>
  <cp:lastModifiedBy>Ewelina Rabiej</cp:lastModifiedBy>
  <cp:revision>81</cp:revision>
  <dcterms:created xsi:type="dcterms:W3CDTF">2018-10-11T18:23:00Z</dcterms:created>
  <dcterms:modified xsi:type="dcterms:W3CDTF">2025-11-11T15:45:00Z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